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F9" w:rsidRPr="00F06B91" w:rsidRDefault="00BD0EF9" w:rsidP="00BD0EF9">
      <w:pPr>
        <w:rPr>
          <w:b/>
        </w:rPr>
      </w:pPr>
      <w:r w:rsidRPr="00F06B91">
        <w:rPr>
          <w:b/>
        </w:rPr>
        <w:t xml:space="preserve">OŠ MEDVEDGRAD </w:t>
      </w:r>
    </w:p>
    <w:p w:rsidR="00BD0EF9" w:rsidRDefault="00BD0EF9" w:rsidP="00BD0EF9"/>
    <w:p w:rsidR="00BD0EF9" w:rsidRDefault="00BD0EF9" w:rsidP="00BD0EF9"/>
    <w:p w:rsidR="00BD0EF9" w:rsidRDefault="00BD0EF9" w:rsidP="00BD0EF9">
      <w:bookmarkStart w:id="0" w:name="_GoBack"/>
      <w:r>
        <w:t xml:space="preserve">Poštovani roditelji, </w:t>
      </w:r>
    </w:p>
    <w:p w:rsidR="00BD0EF9" w:rsidRDefault="00BD0EF9" w:rsidP="00BD0EF9"/>
    <w:p w:rsidR="00BD0EF9" w:rsidRDefault="00BD0EF9" w:rsidP="00BD0EF9">
      <w:r>
        <w:t xml:space="preserve">u školi su se pojavile uši. </w:t>
      </w:r>
    </w:p>
    <w:p w:rsidR="00BD0EF9" w:rsidRDefault="00BD0EF9" w:rsidP="00BD0EF9">
      <w:pPr>
        <w:rPr>
          <w:b/>
        </w:rPr>
      </w:pPr>
      <w:r w:rsidRPr="00BD0EF9">
        <w:t>Molimo Vas, još danas i u narednim danima i tjednima kontrolirajte kosu djeteta svaka 2-3 dana i provjeravajte ima li uši</w:t>
      </w:r>
      <w:r w:rsidRPr="002B2793">
        <w:rPr>
          <w:b/>
        </w:rPr>
        <w:t xml:space="preserve">. </w:t>
      </w:r>
    </w:p>
    <w:p w:rsidR="00BD0EF9" w:rsidRDefault="00BD0EF9" w:rsidP="00BD0EF9">
      <w:r w:rsidRPr="002B2793">
        <w:rPr>
          <w:b/>
        </w:rPr>
        <w:t>Ako ih otkrijete učinite slijedeće:</w:t>
      </w:r>
      <w:r>
        <w:t xml:space="preserve"> </w:t>
      </w:r>
    </w:p>
    <w:p w:rsidR="00BD0EF9" w:rsidRDefault="00BD0EF9" w:rsidP="00BD0EF9">
      <w:r>
        <w:t>1. Započnite odmah s tretmanom prema uputama s letka u prilogu</w:t>
      </w:r>
    </w:p>
    <w:p w:rsidR="00BD0EF9" w:rsidRDefault="00BD0EF9" w:rsidP="00BD0EF9">
      <w:r>
        <w:t xml:space="preserve">2. Sve osobe koje žive u istom domaćinstvu ili su u bliskim kontaktima s </w:t>
      </w:r>
      <w:proofErr w:type="spellStart"/>
      <w:r>
        <w:t>infestiranom</w:t>
      </w:r>
      <w:proofErr w:type="spellEnd"/>
      <w:r>
        <w:t xml:space="preserve"> osobom, trebaju pregledati kosu i u slučaju nalaza ušiju započeti tretman. Sve osobe se trebaju tretirati u isto vrijeme. </w:t>
      </w:r>
    </w:p>
    <w:p w:rsidR="00BD0EF9" w:rsidRDefault="00BD0EF9" w:rsidP="00BD0EF9">
      <w:r>
        <w:t>3. Dok se uši i gnjide u potpunosti ne odstrane, dijete mora ostati kod kuće.</w:t>
      </w:r>
    </w:p>
    <w:p w:rsidR="00BD0EF9" w:rsidRDefault="00BD0EF9" w:rsidP="00BD0EF9">
      <w:r>
        <w:t xml:space="preserve">4. Prije povratka u školu, dijete treba odvesti liječniku na kontrolu i od liječnika treba dobiti potvrdu da može u školu. </w:t>
      </w:r>
    </w:p>
    <w:p w:rsidR="009006DD" w:rsidRDefault="009006DD" w:rsidP="009006DD">
      <w:r w:rsidRPr="00543483">
        <w:rPr>
          <w:b/>
        </w:rPr>
        <w:t>Uši glave u školi ili dječjem vrtiću</w:t>
      </w:r>
      <w:r>
        <w:t xml:space="preserve"> mogu biti neugodne, ali su prilično bezopasne pa je nepotrebno stvarati paniku! Svatko može dobiti uši, ali najčešće ih imaju djeca od 3 - 11 godina starosti. </w:t>
      </w:r>
    </w:p>
    <w:p w:rsidR="009006DD" w:rsidRDefault="009006DD" w:rsidP="009006DD">
      <w:r>
        <w:t xml:space="preserve">Ukoliko u narednih mjesec dana ne uspijemo u školi sanirati zarazu, pozvat ćemo Školsku liječnicu u školu da pregleda učenika o čemu ćete biti obaviješteni. </w:t>
      </w:r>
    </w:p>
    <w:p w:rsidR="00BD0EF9" w:rsidRDefault="00BD0EF9" w:rsidP="00BD0EF9"/>
    <w:p w:rsidR="009006DD" w:rsidRDefault="009006DD" w:rsidP="00BD0EF9">
      <w:r>
        <w:t>Opširniji letak o ušima i saniranju bolesti u prilogu</w:t>
      </w:r>
      <w:bookmarkEnd w:id="0"/>
      <w:r>
        <w:t xml:space="preserve">.  </w:t>
      </w:r>
    </w:p>
    <w:p w:rsidR="00BD0EF9" w:rsidRDefault="00BD0EF9" w:rsidP="00BD0EF9">
      <w:r>
        <w:t>……………………………………………………………………………………………………………………………………………………………</w:t>
      </w:r>
    </w:p>
    <w:p w:rsidR="00BD0EF9" w:rsidRDefault="00BD0EF9" w:rsidP="00BD0EF9">
      <w:r w:rsidRPr="00543483">
        <w:rPr>
          <w:b/>
        </w:rPr>
        <w:t>Kako uši žive?</w:t>
      </w:r>
      <w:r>
        <w:t xml:space="preserve"> Uši polažu jaja na kosi uz tjeme glave. Mi ih prepoznajemo kao svijetle gnjide koje su zalijepljene na kosi. Iz gnjida se za otprilike 7 dana izvaljuju mlade uši koje nakon narednih 7 dana mogu samostalno nositi jaja. Uši ne mogu skakati ni letjeti. Uši se čvrsto drže za dlaku, penju uz dlaku i s dlake na dlaku, a hrane se krvlju čovjeka. Kad nisu na domaćinu, bez krvi uši ugibaju unutar 1 - 2 dana. </w:t>
      </w:r>
    </w:p>
    <w:p w:rsidR="00BD0EF9" w:rsidRDefault="00BD0EF9" w:rsidP="00BD0EF9">
      <w:r w:rsidRPr="00543483">
        <w:rPr>
          <w:b/>
        </w:rPr>
        <w:t>Kako dobivamo uši?</w:t>
      </w:r>
      <w:r>
        <w:t xml:space="preserve"> Uši se mogu pojaviti na svakoj kosi, također i na kosi koja se često pere. Prenose se najčešće dodirom glave s glavom.</w:t>
      </w:r>
    </w:p>
    <w:p w:rsidR="00BD0EF9" w:rsidRDefault="00BD0EF9" w:rsidP="00BD0EF9">
      <w:r w:rsidRPr="00543483">
        <w:rPr>
          <w:b/>
        </w:rPr>
        <w:t xml:space="preserve"> Kako otkriti uši?</w:t>
      </w:r>
      <w:r>
        <w:t xml:space="preserve"> Pregledajte glavu pod jakim svjetlom. Gustim češljem za uklanjanje ušiju i/ili gnjida polako češljajte kosu na glavi, pramen po pramen. Radi prepoznavanja ušiju i gnjida, istresite češalj </w:t>
      </w:r>
      <w:r>
        <w:lastRenderedPageBreak/>
        <w:t xml:space="preserve">poslije češljanja pramenova na bijeli papir. Uši će se dobro vidjeti kao male životinjice, a gnjide kao male tamne točkice (perut je bijela). Jedna jedina uš potvrđuje da imate uši. </w:t>
      </w:r>
    </w:p>
    <w:p w:rsidR="00BD0EF9" w:rsidRPr="00BD0EF9" w:rsidRDefault="00BD0EF9" w:rsidP="00BD0EF9">
      <w:r w:rsidRPr="00543483">
        <w:rPr>
          <w:b/>
          <w:sz w:val="28"/>
          <w:szCs w:val="28"/>
        </w:rPr>
        <w:t xml:space="preserve">Postupak u slučaju nalaza ušiju glave kod djeteta </w:t>
      </w:r>
      <w:r>
        <w:rPr>
          <w:b/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>
            <wp:extent cx="1171575" cy="1148144"/>
            <wp:effectExtent l="19050" t="0" r="9525" b="0"/>
            <wp:docPr id="2" name="Slika 1" descr="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4" cy="114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F9" w:rsidRPr="00BD0EF9" w:rsidRDefault="00BD0EF9" w:rsidP="00BD0EF9">
      <w:pPr>
        <w:spacing w:after="0"/>
        <w:rPr>
          <w:b/>
        </w:rPr>
      </w:pPr>
      <w:r w:rsidRPr="00BD0EF9">
        <w:rPr>
          <w:b/>
        </w:rPr>
        <w:t xml:space="preserve">Tretman </w:t>
      </w:r>
    </w:p>
    <w:p w:rsidR="00BD0EF9" w:rsidRDefault="00BD0EF9" w:rsidP="00BD0EF9">
      <w:pPr>
        <w:spacing w:after="0"/>
        <w:rPr>
          <w:b/>
        </w:rPr>
      </w:pPr>
    </w:p>
    <w:p w:rsidR="00BD0EF9" w:rsidRDefault="00BD0EF9" w:rsidP="00BD0EF9">
      <w:pPr>
        <w:spacing w:after="0"/>
      </w:pPr>
      <w:r>
        <w:t xml:space="preserve">Ako su na kosi djeteta pronađene uši ili do 6 mm od tjemena udaljene gnjide, potrebno je poduzeti slijedeće mjere: </w:t>
      </w:r>
    </w:p>
    <w:p w:rsidR="00BD0EF9" w:rsidRDefault="00BD0EF9" w:rsidP="00BD0EF9">
      <w:pPr>
        <w:spacing w:after="0"/>
      </w:pPr>
      <w:r>
        <w:t xml:space="preserve">1. Započnite odmah tretman preparatom protiv ušiju (mogu se nabaviti u ljekarni). </w:t>
      </w:r>
    </w:p>
    <w:p w:rsidR="00BD0EF9" w:rsidRDefault="00BD0EF9" w:rsidP="00BD0EF9">
      <w:pPr>
        <w:spacing w:after="0"/>
      </w:pPr>
      <w:r>
        <w:t xml:space="preserve">2. Striktno se pridržavajte uputa na preparatu! </w:t>
      </w:r>
    </w:p>
    <w:p w:rsidR="00BD0EF9" w:rsidRDefault="00BD0EF9" w:rsidP="00BD0EF9">
      <w:pPr>
        <w:spacing w:after="0"/>
      </w:pPr>
      <w:r>
        <w:t xml:space="preserve">3. 1 - 2 dana nakon tretmana ne šamponirajte kosu. </w:t>
      </w:r>
    </w:p>
    <w:p w:rsidR="00BD0EF9" w:rsidRDefault="00BD0EF9" w:rsidP="00BD0EF9">
      <w:pPr>
        <w:spacing w:after="0"/>
      </w:pPr>
      <w:r>
        <w:t xml:space="preserve">4. Pregledavajte i iščešljavajte kosu gustim češljem svaka 2 - 3 dana kroz 2 - 3 tjedna nakon tretmana. 5. U slučaju ponovnog nalaza ušiju tretman ponovite nakon 7-10 dana. Za većinu preparata propisano je ponavljanje tretmana nakon tjedan dana jer ni jedan preparat nije 100% učinkovit. Gnjide su otpornije na preparate od samih ušiju. </w:t>
      </w:r>
    </w:p>
    <w:p w:rsidR="00BD0EF9" w:rsidRPr="001C018A" w:rsidRDefault="00BD0EF9" w:rsidP="00BD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C018A">
        <w:rPr>
          <w:b/>
        </w:rPr>
        <w:t xml:space="preserve">Dopunske mjere </w:t>
      </w:r>
    </w:p>
    <w:p w:rsidR="00BD0EF9" w:rsidRDefault="00BD0EF9" w:rsidP="00BD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Češljeve i četke koje ste koristili potopite u vrućoj vodi (na barem 55°C) 10 minuta.</w:t>
      </w:r>
      <w:r>
        <w:t xml:space="preserve"> </w:t>
      </w:r>
    </w:p>
    <w:p w:rsidR="00BD0EF9" w:rsidRDefault="00BD0EF9" w:rsidP="00BD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Odjeću, posteljinu i druge predmete koje je nosila ili s kojima je bila u kontaktu </w:t>
      </w:r>
      <w:proofErr w:type="spellStart"/>
      <w:r>
        <w:rPr>
          <w:rFonts w:ascii="Calibri" w:hAnsi="Calibri" w:cs="Calibri"/>
        </w:rPr>
        <w:t>infestirana</w:t>
      </w:r>
      <w:proofErr w:type="spellEnd"/>
      <w:r>
        <w:t xml:space="preserve"> osoba, 2 dana prije tretmana, operite u vrućoj vodi (60°C). Odjeću i predmete koji se ne mogu tretirati vrućom vodom zatvorite u plastične vrećice tijekom 2 tjedna. </w:t>
      </w:r>
    </w:p>
    <w:p w:rsidR="00BD0EF9" w:rsidRDefault="00BD0EF9" w:rsidP="00BD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Usišite podove i namještaj, posebno dijelove na kojima je sjedilo ili ležalo </w:t>
      </w:r>
      <w:proofErr w:type="spellStart"/>
      <w:r>
        <w:rPr>
          <w:rFonts w:ascii="Calibri" w:hAnsi="Calibri" w:cs="Calibri"/>
        </w:rPr>
        <w:t>infestirano</w:t>
      </w:r>
      <w:proofErr w:type="spellEnd"/>
      <w:r>
        <w:rPr>
          <w:rFonts w:ascii="Calibri" w:hAnsi="Calibri" w:cs="Calibri"/>
        </w:rPr>
        <w:t xml:space="preserve"> dijete.</w:t>
      </w:r>
      <w:r>
        <w:t xml:space="preserve"> </w:t>
      </w:r>
    </w:p>
    <w:p w:rsidR="00BD0EF9" w:rsidRDefault="00BD0EF9" w:rsidP="00BD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Prskanje ili zamagljivanje </w:t>
      </w:r>
      <w:r>
        <w:t xml:space="preserve">prostora insekticidima nisu potrebni. Štoviše, mogu izazvati zdravstvene tegobe ako insekticidi prodru u organizam čovjeka. </w:t>
      </w:r>
    </w:p>
    <w:p w:rsidR="00BD0EF9" w:rsidRDefault="00BD0EF9" w:rsidP="00BD0EF9">
      <w:pPr>
        <w:spacing w:after="0"/>
      </w:pPr>
    </w:p>
    <w:p w:rsidR="00BD0EF9" w:rsidRDefault="00BD0EF9" w:rsidP="00BD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C018A">
        <w:rPr>
          <w:b/>
        </w:rPr>
        <w:t xml:space="preserve">Mjere za sprječavanje ponovne </w:t>
      </w:r>
      <w:proofErr w:type="spellStart"/>
      <w:r w:rsidRPr="001C018A">
        <w:rPr>
          <w:b/>
        </w:rPr>
        <w:t>infestacije</w:t>
      </w:r>
      <w:proofErr w:type="spellEnd"/>
      <w:r w:rsidRPr="001C018A">
        <w:rPr>
          <w:b/>
        </w:rPr>
        <w:t xml:space="preserve"> </w:t>
      </w:r>
    </w:p>
    <w:p w:rsidR="00BD0EF9" w:rsidRPr="001C018A" w:rsidRDefault="00BD0EF9" w:rsidP="00BD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BD0EF9" w:rsidRDefault="00BD0EF9" w:rsidP="00BD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Izbjegavati izravan dodir „glava-glava“ tijekom igre, nastave, sportskih aktivnosti i za</w:t>
      </w:r>
      <w:r>
        <w:t>bava. Djecu se može podučiti da izbjegavaju aktivnosti koje pospješuju prijenos ušiju glave.</w:t>
      </w:r>
    </w:p>
    <w:p w:rsidR="00BD0EF9" w:rsidRDefault="00BD0EF9" w:rsidP="00BD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Ne dijeliti šešire, šalove, kapute, sportske uniforme, trake za kosu i kape.</w:t>
      </w:r>
      <w:r>
        <w:t xml:space="preserve"> </w:t>
      </w: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Ne dijeliti češljeve, četke i ručnike. Češljeve i četke koje je upotrebljavalo </w:t>
      </w:r>
      <w:proofErr w:type="spellStart"/>
      <w:r>
        <w:rPr>
          <w:rFonts w:ascii="Calibri" w:hAnsi="Calibri" w:cs="Calibri"/>
        </w:rPr>
        <w:t>inf</w:t>
      </w:r>
      <w:r>
        <w:t>estirano</w:t>
      </w:r>
      <w:proofErr w:type="spellEnd"/>
      <w:r>
        <w:t xml:space="preserve"> dijete potrebno je tretirati namakanjem u vrućoj vodi 10 minuta. </w:t>
      </w:r>
    </w:p>
    <w:p w:rsidR="00BD0EF9" w:rsidRDefault="00BD0EF9" w:rsidP="00BD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Arial" w:hAnsi="Arial" w:cs="Arial"/>
        </w:rPr>
        <w:t>□</w:t>
      </w:r>
      <w:r>
        <w:rPr>
          <w:rFonts w:ascii="Calibri" w:hAnsi="Calibri" w:cs="Calibri"/>
        </w:rPr>
        <w:t xml:space="preserve"> Ne ležati na krevetima, kaučima, jastucima, tepisima ili plišanim igračkama koje su bile u</w:t>
      </w:r>
      <w:r>
        <w:t xml:space="preserve"> izravnom dodiru s </w:t>
      </w:r>
      <w:proofErr w:type="spellStart"/>
      <w:r>
        <w:t>infestiranim</w:t>
      </w:r>
      <w:proofErr w:type="spellEnd"/>
      <w:r>
        <w:t xml:space="preserve"> djetetom. </w:t>
      </w:r>
    </w:p>
    <w:p w:rsidR="00BD0EF9" w:rsidRDefault="00BD0EF9" w:rsidP="00BD0EF9">
      <w:pPr>
        <w:spacing w:after="0"/>
      </w:pPr>
    </w:p>
    <w:p w:rsidR="00BD0EF9" w:rsidRPr="001C018A" w:rsidRDefault="00BD0EF9" w:rsidP="00BD0EF9">
      <w:pPr>
        <w:spacing w:after="0"/>
        <w:rPr>
          <w:sz w:val="18"/>
          <w:szCs w:val="18"/>
        </w:rPr>
      </w:pPr>
      <w:r>
        <w:t xml:space="preserve">Izvori: </w:t>
      </w:r>
      <w:proofErr w:type="spellStart"/>
      <w:r w:rsidRPr="001C018A">
        <w:rPr>
          <w:sz w:val="18"/>
          <w:szCs w:val="18"/>
        </w:rPr>
        <w:t>Mandell</w:t>
      </w:r>
      <w:proofErr w:type="spellEnd"/>
      <w:r w:rsidRPr="001C018A">
        <w:rPr>
          <w:sz w:val="18"/>
          <w:szCs w:val="18"/>
        </w:rPr>
        <w:t xml:space="preserve">, Douglas, </w:t>
      </w:r>
      <w:proofErr w:type="spellStart"/>
      <w:r w:rsidRPr="001C018A">
        <w:rPr>
          <w:sz w:val="18"/>
          <w:szCs w:val="18"/>
        </w:rPr>
        <w:t>and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Bennett</w:t>
      </w:r>
      <w:proofErr w:type="spellEnd"/>
      <w:r w:rsidRPr="001C018A">
        <w:rPr>
          <w:sz w:val="18"/>
          <w:szCs w:val="18"/>
        </w:rPr>
        <w:t xml:space="preserve">'s </w:t>
      </w:r>
      <w:proofErr w:type="spellStart"/>
      <w:r w:rsidRPr="001C018A">
        <w:rPr>
          <w:sz w:val="18"/>
          <w:szCs w:val="18"/>
        </w:rPr>
        <w:t>Principles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and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Practice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of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Infectious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Diseases</w:t>
      </w:r>
      <w:proofErr w:type="spellEnd"/>
      <w:r w:rsidRPr="001C018A">
        <w:rPr>
          <w:sz w:val="18"/>
          <w:szCs w:val="18"/>
        </w:rPr>
        <w:t xml:space="preserve">. </w:t>
      </w:r>
      <w:proofErr w:type="spellStart"/>
      <w:r w:rsidRPr="001C018A">
        <w:rPr>
          <w:sz w:val="18"/>
          <w:szCs w:val="18"/>
        </w:rPr>
        <w:t>Mandell</w:t>
      </w:r>
      <w:proofErr w:type="spellEnd"/>
      <w:r w:rsidRPr="001C018A">
        <w:rPr>
          <w:sz w:val="18"/>
          <w:szCs w:val="18"/>
        </w:rPr>
        <w:t xml:space="preserve"> GL, </w:t>
      </w:r>
      <w:proofErr w:type="spellStart"/>
      <w:r w:rsidRPr="001C018A">
        <w:rPr>
          <w:sz w:val="18"/>
          <w:szCs w:val="18"/>
        </w:rPr>
        <w:t>Bennet</w:t>
      </w:r>
      <w:proofErr w:type="spellEnd"/>
      <w:r w:rsidRPr="001C018A">
        <w:rPr>
          <w:sz w:val="18"/>
          <w:szCs w:val="18"/>
        </w:rPr>
        <w:t xml:space="preserve"> JE, </w:t>
      </w:r>
      <w:proofErr w:type="spellStart"/>
      <w:r w:rsidRPr="001C018A">
        <w:rPr>
          <w:sz w:val="18"/>
          <w:szCs w:val="18"/>
        </w:rPr>
        <w:t>Dolin</w:t>
      </w:r>
      <w:proofErr w:type="spellEnd"/>
      <w:r w:rsidRPr="001C018A">
        <w:rPr>
          <w:sz w:val="18"/>
          <w:szCs w:val="18"/>
        </w:rPr>
        <w:t xml:space="preserve"> R., </w:t>
      </w:r>
      <w:proofErr w:type="spellStart"/>
      <w:r w:rsidRPr="001C018A">
        <w:rPr>
          <w:sz w:val="18"/>
          <w:szCs w:val="18"/>
        </w:rPr>
        <w:t>Philadelphia</w:t>
      </w:r>
      <w:proofErr w:type="spellEnd"/>
      <w:r w:rsidRPr="001C018A">
        <w:rPr>
          <w:sz w:val="18"/>
          <w:szCs w:val="18"/>
        </w:rPr>
        <w:t xml:space="preserve">, USA: Elsevier Churchill Livingstone, 6th </w:t>
      </w:r>
      <w:proofErr w:type="spellStart"/>
      <w:r w:rsidRPr="001C018A">
        <w:rPr>
          <w:sz w:val="18"/>
          <w:szCs w:val="18"/>
        </w:rPr>
        <w:t>ed</w:t>
      </w:r>
      <w:proofErr w:type="spellEnd"/>
      <w:r w:rsidRPr="001C018A">
        <w:rPr>
          <w:sz w:val="18"/>
          <w:szCs w:val="18"/>
        </w:rPr>
        <w:t xml:space="preserve">. 2005:3302-04 ; </w:t>
      </w:r>
      <w:proofErr w:type="spellStart"/>
      <w:r w:rsidRPr="001C018A">
        <w:rPr>
          <w:sz w:val="18"/>
          <w:szCs w:val="18"/>
        </w:rPr>
        <w:t>Control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of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Communicable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Diseases</w:t>
      </w:r>
      <w:proofErr w:type="spellEnd"/>
      <w:r w:rsidRPr="001C018A">
        <w:rPr>
          <w:sz w:val="18"/>
          <w:szCs w:val="18"/>
        </w:rPr>
        <w:t xml:space="preserve"> Manual. David L. </w:t>
      </w:r>
      <w:proofErr w:type="spellStart"/>
      <w:r w:rsidRPr="001C018A">
        <w:rPr>
          <w:sz w:val="18"/>
          <w:szCs w:val="18"/>
        </w:rPr>
        <w:t>Heymann</w:t>
      </w:r>
      <w:proofErr w:type="spellEnd"/>
      <w:r w:rsidRPr="001C018A">
        <w:rPr>
          <w:sz w:val="18"/>
          <w:szCs w:val="18"/>
        </w:rPr>
        <w:t xml:space="preserve">. Washington DC, USA: American </w:t>
      </w:r>
      <w:proofErr w:type="spellStart"/>
      <w:r w:rsidRPr="001C018A">
        <w:rPr>
          <w:sz w:val="18"/>
          <w:szCs w:val="18"/>
        </w:rPr>
        <w:t>Public</w:t>
      </w:r>
      <w:proofErr w:type="spellEnd"/>
      <w:r w:rsidRPr="001C018A">
        <w:rPr>
          <w:sz w:val="18"/>
          <w:szCs w:val="18"/>
        </w:rPr>
        <w:t xml:space="preserve"> Health </w:t>
      </w:r>
      <w:proofErr w:type="spellStart"/>
      <w:r w:rsidRPr="001C018A">
        <w:rPr>
          <w:sz w:val="18"/>
          <w:szCs w:val="18"/>
        </w:rPr>
        <w:t>Association</w:t>
      </w:r>
      <w:proofErr w:type="spellEnd"/>
      <w:r w:rsidRPr="001C018A">
        <w:rPr>
          <w:sz w:val="18"/>
          <w:szCs w:val="18"/>
        </w:rPr>
        <w:t xml:space="preserve">, 18th </w:t>
      </w:r>
      <w:proofErr w:type="spellStart"/>
      <w:r w:rsidRPr="001C018A">
        <w:rPr>
          <w:sz w:val="18"/>
          <w:szCs w:val="18"/>
        </w:rPr>
        <w:t>ed</w:t>
      </w:r>
      <w:proofErr w:type="spellEnd"/>
      <w:r w:rsidRPr="001C018A">
        <w:rPr>
          <w:sz w:val="18"/>
          <w:szCs w:val="18"/>
        </w:rPr>
        <w:t xml:space="preserve">. 2004:396-399 ; </w:t>
      </w:r>
      <w:proofErr w:type="spellStart"/>
      <w:r w:rsidRPr="001C018A">
        <w:rPr>
          <w:sz w:val="18"/>
          <w:szCs w:val="18"/>
        </w:rPr>
        <w:t>Kroatische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Übersetzung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des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Formulars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Merkblatt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für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die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Eltern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über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Kopfläuse</w:t>
      </w:r>
      <w:proofErr w:type="spellEnd"/>
      <w:r w:rsidRPr="001C018A">
        <w:rPr>
          <w:sz w:val="18"/>
          <w:szCs w:val="18"/>
        </w:rPr>
        <w:t xml:space="preserve">. </w:t>
      </w:r>
      <w:proofErr w:type="spellStart"/>
      <w:r w:rsidRPr="001C018A">
        <w:rPr>
          <w:sz w:val="18"/>
          <w:szCs w:val="18"/>
        </w:rPr>
        <w:t>Gesundheits</w:t>
      </w:r>
      <w:proofErr w:type="spellEnd"/>
      <w:r w:rsidRPr="001C018A">
        <w:rPr>
          <w:sz w:val="18"/>
          <w:szCs w:val="18"/>
        </w:rPr>
        <w:t xml:space="preserve">- </w:t>
      </w:r>
      <w:proofErr w:type="spellStart"/>
      <w:r w:rsidRPr="001C018A">
        <w:rPr>
          <w:sz w:val="18"/>
          <w:szCs w:val="18"/>
        </w:rPr>
        <w:t>und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Fürsorgedirektion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des</w:t>
      </w:r>
      <w:proofErr w:type="spellEnd"/>
      <w:r w:rsidRPr="001C018A">
        <w:rPr>
          <w:sz w:val="18"/>
          <w:szCs w:val="18"/>
        </w:rPr>
        <w:t xml:space="preserve"> </w:t>
      </w:r>
      <w:proofErr w:type="spellStart"/>
      <w:r w:rsidRPr="001C018A">
        <w:rPr>
          <w:sz w:val="18"/>
          <w:szCs w:val="18"/>
        </w:rPr>
        <w:t>Kantons</w:t>
      </w:r>
      <w:proofErr w:type="spellEnd"/>
      <w:r w:rsidRPr="001C018A">
        <w:rPr>
          <w:sz w:val="18"/>
          <w:szCs w:val="18"/>
        </w:rPr>
        <w:t xml:space="preserve"> Bern 2006; www.vector.ifas.ufl.edu ; </w:t>
      </w:r>
      <w:hyperlink r:id="rId7" w:history="1">
        <w:r w:rsidRPr="001C018A">
          <w:rPr>
            <w:rStyle w:val="Hiperveza"/>
            <w:sz w:val="18"/>
            <w:szCs w:val="18"/>
          </w:rPr>
          <w:t>www.cdc.gov/lice/head</w:t>
        </w:r>
      </w:hyperlink>
    </w:p>
    <w:p w:rsidR="00BD0EF9" w:rsidRDefault="00BD0EF9" w:rsidP="00BD0EF9">
      <w:pPr>
        <w:spacing w:after="0"/>
      </w:pPr>
    </w:p>
    <w:p w:rsidR="00BD0EF9" w:rsidRPr="001C018A" w:rsidRDefault="00BD0EF9" w:rsidP="00BD0EF9">
      <w:pPr>
        <w:rPr>
          <w:i/>
        </w:rPr>
      </w:pPr>
      <w:r w:rsidRPr="001C018A">
        <w:rPr>
          <w:i/>
        </w:rPr>
        <w:lastRenderedPageBreak/>
        <w:t xml:space="preserve">Letak i priloženi postupak preuzet sa web stranice Nastavnog zavoda za javno zdravstvo Splitsko-Dalmatinske županije. </w:t>
      </w:r>
    </w:p>
    <w:p w:rsidR="003E500B" w:rsidRDefault="009006DD"/>
    <w:sectPr w:rsidR="003E500B" w:rsidSect="0036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EF9"/>
    <w:rsid w:val="00070713"/>
    <w:rsid w:val="00181CE1"/>
    <w:rsid w:val="001865BE"/>
    <w:rsid w:val="0036254C"/>
    <w:rsid w:val="00514CDE"/>
    <w:rsid w:val="0059604B"/>
    <w:rsid w:val="00806D6D"/>
    <w:rsid w:val="009006DD"/>
    <w:rsid w:val="00961AAB"/>
    <w:rsid w:val="00BD0EF9"/>
    <w:rsid w:val="00D20297"/>
    <w:rsid w:val="00F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0EF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c.gov/lice/he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E62CC-1E20-4C4B-A761-D8717E31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User</cp:lastModifiedBy>
  <cp:revision>5</cp:revision>
  <cp:lastPrinted>2018-09-10T13:43:00Z</cp:lastPrinted>
  <dcterms:created xsi:type="dcterms:W3CDTF">2017-11-07T17:07:00Z</dcterms:created>
  <dcterms:modified xsi:type="dcterms:W3CDTF">2018-09-11T15:57:00Z</dcterms:modified>
</cp:coreProperties>
</file>